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DF" w:rsidRDefault="00EE06DF" w:rsidP="00EE06DF">
      <w:pPr>
        <w:pStyle w:val="Titolo1"/>
        <w:shd w:val="clear" w:color="auto" w:fill="FFFFFF"/>
        <w:spacing w:before="0" w:beforeAutospacing="0" w:after="0" w:afterAutospacing="0"/>
        <w:textAlignment w:val="baseline"/>
        <w:rPr>
          <w:rFonts w:ascii="Arial" w:hAnsi="Arial" w:cs="Arial"/>
          <w:color w:val="005689"/>
          <w:sz w:val="49"/>
          <w:szCs w:val="49"/>
        </w:rPr>
      </w:pPr>
      <w:r>
        <w:rPr>
          <w:rFonts w:ascii="Arial" w:hAnsi="Arial" w:cs="Arial"/>
          <w:color w:val="005689"/>
          <w:sz w:val="49"/>
          <w:szCs w:val="49"/>
        </w:rPr>
        <w:t>Castelli aperti: in Irpinia viaggio tra dieci borghi</w:t>
      </w:r>
    </w:p>
    <w:p w:rsidR="00EE06DF" w:rsidRDefault="00EE06DF" w:rsidP="00EE06DF">
      <w:pPr>
        <w:pStyle w:val="Titolo2"/>
        <w:shd w:val="clear" w:color="auto" w:fill="FFFFFF"/>
        <w:spacing w:before="0" w:after="68"/>
        <w:ind w:left="204" w:right="204"/>
        <w:textAlignment w:val="baseline"/>
        <w:rPr>
          <w:rFonts w:ascii="Arial" w:hAnsi="Arial" w:cs="Arial"/>
          <w:color w:val="666666"/>
          <w:spacing w:val="14"/>
          <w:sz w:val="27"/>
          <w:szCs w:val="27"/>
        </w:rPr>
      </w:pPr>
      <w:r>
        <w:rPr>
          <w:rFonts w:ascii="Arial" w:hAnsi="Arial" w:cs="Arial"/>
          <w:color w:val="666666"/>
          <w:spacing w:val="14"/>
          <w:sz w:val="27"/>
          <w:szCs w:val="27"/>
        </w:rPr>
        <w:t>Un lungo viaggio tra la storia che incanta</w:t>
      </w:r>
    </w:p>
    <w:p w:rsidR="00EE06DF" w:rsidRDefault="00EE06DF" w:rsidP="00EE06DF">
      <w:pPr>
        <w:spacing w:line="326" w:lineRule="atLeast"/>
        <w:ind w:left="136" w:right="136"/>
        <w:rPr>
          <w:rStyle w:val="nwstxt"/>
          <w:rFonts w:ascii="Georgia" w:hAnsi="Georgia" w:cs="Times New Roman"/>
          <w:color w:val="333333"/>
          <w:sz w:val="25"/>
          <w:szCs w:val="25"/>
          <w:bdr w:val="none" w:sz="0" w:space="0" w:color="auto" w:frame="1"/>
          <w:shd w:val="clear" w:color="auto" w:fill="FFFFFF"/>
        </w:rPr>
      </w:pPr>
      <w:r>
        <w:rPr>
          <w:noProof/>
          <w:lang w:eastAsia="it-IT"/>
        </w:rPr>
        <w:drawing>
          <wp:inline distT="0" distB="0" distL="0" distR="0">
            <wp:extent cx="6271260" cy="3528060"/>
            <wp:effectExtent l="19050" t="0" r="0" b="0"/>
            <wp:docPr id="21" name="Immagine 21" descr="castelli aperti in irpinia viaggio tra dieci bor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stelli aperti in irpinia viaggio tra dieci borghi"/>
                    <pic:cNvPicPr>
                      <a:picLocks noChangeAspect="1" noChangeArrowheads="1"/>
                    </pic:cNvPicPr>
                  </pic:nvPicPr>
                  <pic:blipFill>
                    <a:blip r:embed="rId5"/>
                    <a:srcRect/>
                    <a:stretch>
                      <a:fillRect/>
                    </a:stretch>
                  </pic:blipFill>
                  <pic:spPr bwMode="auto">
                    <a:xfrm>
                      <a:off x="0" y="0"/>
                      <a:ext cx="6271260" cy="3528060"/>
                    </a:xfrm>
                    <a:prstGeom prst="rect">
                      <a:avLst/>
                    </a:prstGeom>
                    <a:noFill/>
                    <a:ln w="9525">
                      <a:noFill/>
                      <a:miter lim="800000"/>
                      <a:headEnd/>
                      <a:tailEnd/>
                    </a:ln>
                  </pic:spPr>
                </pic:pic>
              </a:graphicData>
            </a:graphic>
          </wp:inline>
        </w:drawing>
      </w:r>
      <w:hyperlink r:id="rId6" w:history="1">
        <w:r>
          <w:rPr>
            <w:rStyle w:val="Collegamentoipertestuale"/>
            <w:rFonts w:ascii="inherit" w:hAnsi="inherit"/>
            <w:b/>
            <w:bCs/>
            <w:color w:val="0066CC"/>
            <w:sz w:val="25"/>
            <w:szCs w:val="25"/>
            <w:bdr w:val="none" w:sz="0" w:space="0" w:color="auto" w:frame="1"/>
            <w:shd w:val="clear" w:color="auto" w:fill="FFFFFF"/>
          </w:rPr>
          <w:t>Avellino</w:t>
        </w:r>
      </w:hyperlink>
      <w:r>
        <w:rPr>
          <w:rStyle w:val="nwstxt"/>
          <w:rFonts w:ascii="inherit" w:hAnsi="inherit"/>
          <w:color w:val="333333"/>
          <w:sz w:val="25"/>
          <w:szCs w:val="25"/>
          <w:bdr w:val="none" w:sz="0" w:space="0" w:color="auto" w:frame="1"/>
          <w:shd w:val="clear" w:color="auto" w:fill="FFFFFF"/>
        </w:rPr>
        <w:t>.  </w:t>
      </w:r>
    </w:p>
    <w:p w:rsidR="00EE06DF" w:rsidRDefault="00EE06DF" w:rsidP="00EE06DF">
      <w:pPr>
        <w:pStyle w:val="NormaleWeb"/>
        <w:spacing w:line="326" w:lineRule="atLeast"/>
        <w:ind w:left="136" w:right="136"/>
      </w:pPr>
      <w:r>
        <w:rPr>
          <w:rFonts w:ascii="Georgia" w:hAnsi="Georgia"/>
          <w:color w:val="333333"/>
          <w:sz w:val="25"/>
          <w:szCs w:val="25"/>
          <w:bdr w:val="none" w:sz="0" w:space="0" w:color="auto" w:frame="1"/>
          <w:shd w:val="clear" w:color="auto" w:fill="FFFFFF"/>
        </w:rPr>
        <w:t>Visite gratuite e straordinarie tra i castelli più belli d'Irpinia. Sabato e domenica 23 e 24 maggio apertura eccezionale dei siti dalle ore 10 alle 13 e dalle 16 alle 20.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Ecco l'elenco completo dei castelli: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LAURO: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 MUSEO NOBILE, alla CHIESA DELLA COLLEGIATA con la mostra sul 1799 "Lauro: l'arte della libertà", al Centro Storico, alla VILLA ROMANA.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10,00-12,30 con ultima visita alle 12,00 / 16,00-19,00.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LAPIO: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lastRenderedPageBreak/>
        <w:t>- PASSAGGIO ESTERNO AL CASTELLO FILANGIERI;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PERCORSO RELIGIOSO con visita alle 5 Confraternite: San Giuseppe, Madonna della Neve, Loreto, Chiesa del Carmine, Chiesa Parrocchiale Santa Caterina:</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DALLE 16,00 ALLE 20,00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ZUNGOLI: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del BORGO, del Castello dei Susanna, apertura delle GROTTE BIZANTINE, del GRANAIO, della CHIESA dell'ASSUNTA, della chiesa del Convento di S. FRANCESCO fuori le mura (Santuario dell'Incoronata) con  CORO LIGNEO INTARSIATO E INTAGLIATO.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16,00-19,00.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SAVIGNANO IRPINO: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 BORGO, al CASTELLO DE GUEVARA, alla CHIESA MADRE.</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TUFO: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 BORGO, al CASTELLO </w:t>
      </w:r>
      <w:proofErr w:type="spellStart"/>
      <w:r>
        <w:rPr>
          <w:rFonts w:ascii="inherit" w:hAnsi="inherit"/>
          <w:color w:val="333333"/>
          <w:sz w:val="25"/>
          <w:szCs w:val="25"/>
          <w:bdr w:val="none" w:sz="0" w:space="0" w:color="auto" w:frame="1"/>
          <w:shd w:val="clear" w:color="auto" w:fill="FFFFFF"/>
        </w:rPr>
        <w:t>DI</w:t>
      </w:r>
      <w:proofErr w:type="spellEnd"/>
      <w:r>
        <w:rPr>
          <w:rFonts w:ascii="inherit" w:hAnsi="inherit"/>
          <w:color w:val="333333"/>
          <w:sz w:val="25"/>
          <w:szCs w:val="25"/>
          <w:bdr w:val="none" w:sz="0" w:space="0" w:color="auto" w:frame="1"/>
          <w:shd w:val="clear" w:color="auto" w:fill="FFFFFF"/>
        </w:rPr>
        <w:t xml:space="preserve"> TUFO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TAURASI: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 CASTELLO, al MUSEO ARCHEOLOGICO, alla CHIESA "SAN MARCIANO VESCOVO", alla CHIESA "SS. ROSARIO", CENTRO STORICO e cantine ANTICA HIRPINIA.</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lastRenderedPageBreak/>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 xml:space="preserve">PRATA </w:t>
      </w:r>
      <w:proofErr w:type="spellStart"/>
      <w:r>
        <w:rPr>
          <w:rStyle w:val="Enfasigrassetto"/>
          <w:rFonts w:ascii="inherit" w:hAnsi="inherit"/>
          <w:color w:val="333333"/>
          <w:sz w:val="25"/>
          <w:szCs w:val="25"/>
          <w:bdr w:val="none" w:sz="0" w:space="0" w:color="auto" w:frame="1"/>
          <w:shd w:val="clear" w:color="auto" w:fill="FFFFFF"/>
        </w:rPr>
        <w:t>DI</w:t>
      </w:r>
      <w:proofErr w:type="spellEnd"/>
      <w:r>
        <w:rPr>
          <w:rStyle w:val="Enfasigrassetto"/>
          <w:rFonts w:ascii="inherit" w:hAnsi="inherit"/>
          <w:color w:val="333333"/>
          <w:sz w:val="25"/>
          <w:szCs w:val="25"/>
          <w:bdr w:val="none" w:sz="0" w:space="0" w:color="auto" w:frame="1"/>
          <w:shd w:val="clear" w:color="auto" w:fill="FFFFFF"/>
        </w:rPr>
        <w:t xml:space="preserve"> PRINCIPATO ULTRA:</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xml:space="preserve">Visite guidate gratuite al PALAZZO CASTELLO BARONALE (Sale degli </w:t>
      </w:r>
      <w:proofErr w:type="spellStart"/>
      <w:r>
        <w:rPr>
          <w:rFonts w:ascii="inherit" w:hAnsi="inherit"/>
          <w:color w:val="333333"/>
          <w:sz w:val="25"/>
          <w:szCs w:val="25"/>
          <w:bdr w:val="none" w:sz="0" w:space="0" w:color="auto" w:frame="1"/>
          <w:shd w:val="clear" w:color="auto" w:fill="FFFFFF"/>
        </w:rPr>
        <w:t>Zamagna</w:t>
      </w:r>
      <w:proofErr w:type="spellEnd"/>
      <w:r>
        <w:rPr>
          <w:rFonts w:ascii="inherit" w:hAnsi="inherit"/>
          <w:color w:val="333333"/>
          <w:sz w:val="25"/>
          <w:szCs w:val="25"/>
          <w:bdr w:val="none" w:sz="0" w:space="0" w:color="auto" w:frame="1"/>
          <w:shd w:val="clear" w:color="auto" w:fill="FFFFFF"/>
        </w:rPr>
        <w:t>) e BORGO STORICO (con Torre dell'Università e circuito murario); ARCIBASILICA DELL'ANNUNZIATA e la NECROPOLI con cunicoli pagani e catacombe paleocristiane</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xml:space="preserve">Al Palazzo Baronale è aperta la mostra d'arte </w:t>
      </w:r>
      <w:proofErr w:type="spellStart"/>
      <w:r>
        <w:rPr>
          <w:rFonts w:ascii="inherit" w:hAnsi="inherit"/>
          <w:color w:val="333333"/>
          <w:sz w:val="25"/>
          <w:szCs w:val="25"/>
          <w:bdr w:val="none" w:sz="0" w:space="0" w:color="auto" w:frame="1"/>
          <w:shd w:val="clear" w:color="auto" w:fill="FFFFFF"/>
        </w:rPr>
        <w:t>Gessificarte</w:t>
      </w:r>
      <w:proofErr w:type="spellEnd"/>
      <w:r>
        <w:rPr>
          <w:rFonts w:ascii="inherit" w:hAnsi="inherit"/>
          <w:color w:val="333333"/>
          <w:sz w:val="25"/>
          <w:szCs w:val="25"/>
          <w:bdr w:val="none" w:sz="0" w:space="0" w:color="auto" w:frame="1"/>
          <w:shd w:val="clear" w:color="auto" w:fill="FFFFFF"/>
        </w:rPr>
        <w:t xml:space="preserve"> di Antonino Salvo, scultore.</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Aperitivo culturale a cura di Dino Giovino "</w:t>
      </w:r>
      <w:proofErr w:type="spellStart"/>
      <w:r>
        <w:rPr>
          <w:rFonts w:ascii="inherit" w:hAnsi="inherit"/>
          <w:color w:val="333333"/>
          <w:sz w:val="25"/>
          <w:szCs w:val="25"/>
          <w:bdr w:val="none" w:sz="0" w:space="0" w:color="auto" w:frame="1"/>
          <w:shd w:val="clear" w:color="auto" w:fill="FFFFFF"/>
        </w:rPr>
        <w:t>Prata</w:t>
      </w:r>
      <w:proofErr w:type="spellEnd"/>
      <w:r>
        <w:rPr>
          <w:rFonts w:ascii="inherit" w:hAnsi="inherit"/>
          <w:color w:val="333333"/>
          <w:sz w:val="25"/>
          <w:szCs w:val="25"/>
          <w:bdr w:val="none" w:sz="0" w:space="0" w:color="auto" w:frame="1"/>
          <w:shd w:val="clear" w:color="auto" w:fill="FFFFFF"/>
        </w:rPr>
        <w:t xml:space="preserve"> nel Medioevo"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xml:space="preserve">Il 24 intrattenimento di ricerca musicale a cura di Angelo Dato e la scuola di tarantella </w:t>
      </w:r>
      <w:proofErr w:type="spellStart"/>
      <w:r>
        <w:rPr>
          <w:rFonts w:ascii="inherit" w:hAnsi="inherit"/>
          <w:color w:val="333333"/>
          <w:sz w:val="25"/>
          <w:szCs w:val="25"/>
          <w:bdr w:val="none" w:sz="0" w:space="0" w:color="auto" w:frame="1"/>
          <w:shd w:val="clear" w:color="auto" w:fill="FFFFFF"/>
        </w:rPr>
        <w:t>montemaranese</w:t>
      </w:r>
      <w:proofErr w:type="spellEnd"/>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MANOCALZATI: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 CASTELLO </w:t>
      </w:r>
      <w:proofErr w:type="spellStart"/>
      <w:r>
        <w:rPr>
          <w:rFonts w:ascii="inherit" w:hAnsi="inherit"/>
          <w:color w:val="333333"/>
          <w:sz w:val="25"/>
          <w:szCs w:val="25"/>
          <w:bdr w:val="none" w:sz="0" w:space="0" w:color="auto" w:frame="1"/>
          <w:shd w:val="clear" w:color="auto" w:fill="FFFFFF"/>
        </w:rPr>
        <w:t>DI</w:t>
      </w:r>
      <w:proofErr w:type="spellEnd"/>
      <w:r>
        <w:rPr>
          <w:rFonts w:ascii="inherit" w:hAnsi="inherit"/>
          <w:color w:val="333333"/>
          <w:sz w:val="25"/>
          <w:szCs w:val="25"/>
          <w:bdr w:val="none" w:sz="0" w:space="0" w:color="auto" w:frame="1"/>
          <w:shd w:val="clear" w:color="auto" w:fill="FFFFFF"/>
        </w:rPr>
        <w:t xml:space="preserve"> SAN BARBATO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PIETRADEFUSI: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alla TORRE ARAGONESE, ai GIARDINI DELLA TORRE e al complesso del BORGO ANTICO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xml:space="preserve">Visite guidate (min. 5 </w:t>
      </w:r>
      <w:proofErr w:type="spellStart"/>
      <w:r>
        <w:rPr>
          <w:rFonts w:ascii="inherit" w:hAnsi="inherit"/>
          <w:color w:val="333333"/>
          <w:sz w:val="25"/>
          <w:szCs w:val="25"/>
          <w:bdr w:val="none" w:sz="0" w:space="0" w:color="auto" w:frame="1"/>
          <w:shd w:val="clear" w:color="auto" w:fill="FFFFFF"/>
        </w:rPr>
        <w:t>persone-max</w:t>
      </w:r>
      <w:proofErr w:type="spellEnd"/>
      <w:r>
        <w:rPr>
          <w:rFonts w:ascii="inherit" w:hAnsi="inherit"/>
          <w:color w:val="333333"/>
          <w:sz w:val="25"/>
          <w:szCs w:val="25"/>
          <w:bdr w:val="none" w:sz="0" w:space="0" w:color="auto" w:frame="1"/>
          <w:shd w:val="clear" w:color="auto" w:fill="FFFFFF"/>
        </w:rPr>
        <w:t xml:space="preserve"> 10 persone) al MUSEO </w:t>
      </w:r>
      <w:proofErr w:type="spellStart"/>
      <w:r>
        <w:rPr>
          <w:rFonts w:ascii="inherit" w:hAnsi="inherit"/>
          <w:color w:val="333333"/>
          <w:sz w:val="25"/>
          <w:szCs w:val="25"/>
          <w:bdr w:val="none" w:sz="0" w:space="0" w:color="auto" w:frame="1"/>
          <w:shd w:val="clear" w:color="auto" w:fill="FFFFFF"/>
        </w:rPr>
        <w:t>DI</w:t>
      </w:r>
      <w:proofErr w:type="spellEnd"/>
      <w:r>
        <w:rPr>
          <w:rFonts w:ascii="inherit" w:hAnsi="inherit"/>
          <w:color w:val="333333"/>
          <w:sz w:val="25"/>
          <w:szCs w:val="25"/>
          <w:bdr w:val="none" w:sz="0" w:space="0" w:color="auto" w:frame="1"/>
          <w:shd w:val="clear" w:color="auto" w:fill="FFFFFF"/>
        </w:rPr>
        <w:t xml:space="preserve"> TERESA MANGANIELLO e la CRIPTA DELLA CROCE presso il CONVENTO DELLE SUORE FRANCESCANE IMMACOLATE;</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xml:space="preserve">- possibilità di visita al Sacrato di Teresa </w:t>
      </w:r>
      <w:proofErr w:type="spellStart"/>
      <w:r>
        <w:rPr>
          <w:rFonts w:ascii="inherit" w:hAnsi="inherit"/>
          <w:color w:val="333333"/>
          <w:sz w:val="25"/>
          <w:szCs w:val="25"/>
          <w:bdr w:val="none" w:sz="0" w:space="0" w:color="auto" w:frame="1"/>
          <w:shd w:val="clear" w:color="auto" w:fill="FFFFFF"/>
        </w:rPr>
        <w:t>Manganiello</w:t>
      </w:r>
      <w:proofErr w:type="spellEnd"/>
      <w:r>
        <w:rPr>
          <w:rFonts w:ascii="inherit" w:hAnsi="inherit"/>
          <w:color w:val="333333"/>
          <w:sz w:val="25"/>
          <w:szCs w:val="25"/>
          <w:bdr w:val="none" w:sz="0" w:space="0" w:color="auto" w:frame="1"/>
          <w:shd w:val="clear" w:color="auto" w:fill="FFFFFF"/>
        </w:rPr>
        <w:t xml:space="preserve"> in località S. Egidio con propri mezzi;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xml:space="preserve">- possibilità di visitare le Chiesa di Maria SS. Annunziata e S. Paolo Apostolo in </w:t>
      </w:r>
      <w:proofErr w:type="spellStart"/>
      <w:r>
        <w:rPr>
          <w:rFonts w:ascii="inherit" w:hAnsi="inherit"/>
          <w:color w:val="333333"/>
          <w:sz w:val="25"/>
          <w:szCs w:val="25"/>
          <w:bdr w:val="none" w:sz="0" w:space="0" w:color="auto" w:frame="1"/>
          <w:shd w:val="clear" w:color="auto" w:fill="FFFFFF"/>
        </w:rPr>
        <w:t>Dentecane</w:t>
      </w:r>
      <w:proofErr w:type="spellEnd"/>
      <w:r>
        <w:rPr>
          <w:rFonts w:ascii="inherit" w:hAnsi="inherit"/>
          <w:color w:val="333333"/>
          <w:sz w:val="25"/>
          <w:szCs w:val="25"/>
          <w:bdr w:val="none" w:sz="0" w:space="0" w:color="auto" w:frame="1"/>
          <w:shd w:val="clear" w:color="auto" w:fill="FFFFFF"/>
        </w:rPr>
        <w:t>;</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produttori di torrone e vino DOC aperti con illustrazione e spiegazione dei propri prodotti.</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10,00-12,00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lastRenderedPageBreak/>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MONTEMILETTO: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Visite guidate gratuite al CASTELLO DELLA LEONESSA</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10,00-13,00 / 16,00-20,00.</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 </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Style w:val="Enfasigrassetto"/>
          <w:rFonts w:ascii="inherit" w:hAnsi="inherit"/>
          <w:color w:val="333333"/>
          <w:sz w:val="25"/>
          <w:szCs w:val="25"/>
          <w:bdr w:val="none" w:sz="0" w:space="0" w:color="auto" w:frame="1"/>
          <w:shd w:val="clear" w:color="auto" w:fill="FFFFFF"/>
        </w:rPr>
        <w:t xml:space="preserve">IL CASTELLO LANCELLOTTI </w:t>
      </w:r>
      <w:proofErr w:type="spellStart"/>
      <w:r>
        <w:rPr>
          <w:rStyle w:val="Enfasigrassetto"/>
          <w:rFonts w:ascii="inherit" w:hAnsi="inherit"/>
          <w:color w:val="333333"/>
          <w:sz w:val="25"/>
          <w:szCs w:val="25"/>
          <w:bdr w:val="none" w:sz="0" w:space="0" w:color="auto" w:frame="1"/>
          <w:shd w:val="clear" w:color="auto" w:fill="FFFFFF"/>
        </w:rPr>
        <w:t>DI</w:t>
      </w:r>
      <w:proofErr w:type="spellEnd"/>
      <w:r>
        <w:rPr>
          <w:rStyle w:val="Enfasigrassetto"/>
          <w:rFonts w:ascii="inherit" w:hAnsi="inherit"/>
          <w:color w:val="333333"/>
          <w:sz w:val="25"/>
          <w:szCs w:val="25"/>
          <w:bdr w:val="none" w:sz="0" w:space="0" w:color="auto" w:frame="1"/>
          <w:shd w:val="clear" w:color="auto" w:fill="FFFFFF"/>
        </w:rPr>
        <w:t xml:space="preserve"> LAURO: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Ingresso e visite guidate al castello euro 3,00 a persona, a cura dell'Associazione Pro Lauro.</w:t>
      </w:r>
    </w:p>
    <w:p w:rsidR="00EE06DF" w:rsidRDefault="00EE06DF" w:rsidP="00EE06DF">
      <w:pPr>
        <w:spacing w:line="326" w:lineRule="atLeast"/>
        <w:ind w:left="136" w:right="136"/>
        <w:textAlignment w:val="baseline"/>
        <w:rPr>
          <w:rFonts w:ascii="inherit" w:hAnsi="inherit"/>
          <w:color w:val="333333"/>
          <w:sz w:val="25"/>
          <w:szCs w:val="25"/>
          <w:bdr w:val="none" w:sz="0" w:space="0" w:color="auto" w:frame="1"/>
          <w:shd w:val="clear" w:color="auto" w:fill="FFFFFF"/>
        </w:rPr>
      </w:pPr>
      <w:r>
        <w:rPr>
          <w:rFonts w:ascii="inherit" w:hAnsi="inherit"/>
          <w:color w:val="333333"/>
          <w:sz w:val="25"/>
          <w:szCs w:val="25"/>
          <w:bdr w:val="none" w:sz="0" w:space="0" w:color="auto" w:frame="1"/>
          <w:shd w:val="clear" w:color="auto" w:fill="FFFFFF"/>
        </w:rPr>
        <w:t>ORARI: 10,00-12,30 con ultima visita alle 12,00 / 16,00-19,00.</w:t>
      </w:r>
    </w:p>
    <w:p w:rsidR="00EE06DF" w:rsidRDefault="00EE06DF" w:rsidP="00EE06DF">
      <w:pPr>
        <w:spacing w:line="326" w:lineRule="atLeast"/>
        <w:ind w:left="136" w:right="136"/>
        <w:jc w:val="right"/>
        <w:textAlignment w:val="baseline"/>
        <w:rPr>
          <w:rFonts w:ascii="inherit" w:hAnsi="inherit"/>
          <w:color w:val="333333"/>
          <w:sz w:val="25"/>
          <w:szCs w:val="25"/>
          <w:bdr w:val="none" w:sz="0" w:space="0" w:color="auto" w:frame="1"/>
          <w:shd w:val="clear" w:color="auto" w:fill="FFFFFF"/>
        </w:rPr>
      </w:pPr>
      <w:r>
        <w:rPr>
          <w:rStyle w:val="Enfasigrassetto"/>
          <w:rFonts w:ascii="Arial" w:hAnsi="Arial" w:cs="Arial"/>
          <w:color w:val="333333"/>
          <w:sz w:val="25"/>
          <w:szCs w:val="25"/>
          <w:bdr w:val="none" w:sz="0" w:space="0" w:color="auto" w:frame="1"/>
          <w:shd w:val="clear" w:color="auto" w:fill="FFFFFF"/>
        </w:rPr>
        <w:t>Redazione</w:t>
      </w:r>
    </w:p>
    <w:p w:rsidR="001801EF" w:rsidRPr="00EE06DF" w:rsidRDefault="00EE06DF" w:rsidP="00EE06DF">
      <w:r>
        <w:rPr>
          <w:rStyle w:val="dataart"/>
          <w:rFonts w:ascii="Arial" w:hAnsi="Arial" w:cs="Arial"/>
          <w:color w:val="666666"/>
          <w:sz w:val="19"/>
          <w:szCs w:val="19"/>
          <w:bdr w:val="none" w:sz="0" w:space="0" w:color="auto" w:frame="1"/>
          <w:shd w:val="clear" w:color="auto" w:fill="FFFFFF"/>
        </w:rPr>
        <w:t>(giovedì 14 maggio 2015 alle 20.01)</w:t>
      </w:r>
    </w:p>
    <w:sectPr w:rsidR="001801EF" w:rsidRPr="00EE06DF"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20"/>
    <w:multiLevelType w:val="multilevel"/>
    <w:tmpl w:val="D6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D7C9F"/>
    <w:multiLevelType w:val="multilevel"/>
    <w:tmpl w:val="6B424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E08FE"/>
    <w:multiLevelType w:val="multilevel"/>
    <w:tmpl w:val="2C3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00B59"/>
    <w:multiLevelType w:val="multilevel"/>
    <w:tmpl w:val="EA5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A653E"/>
    <w:multiLevelType w:val="multilevel"/>
    <w:tmpl w:val="9428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5F49"/>
    <w:rsid w:val="00034650"/>
    <w:rsid w:val="000A6A56"/>
    <w:rsid w:val="00156629"/>
    <w:rsid w:val="00161AB1"/>
    <w:rsid w:val="00172B32"/>
    <w:rsid w:val="001801EF"/>
    <w:rsid w:val="005375EA"/>
    <w:rsid w:val="0075105A"/>
    <w:rsid w:val="007D7309"/>
    <w:rsid w:val="00A67C8B"/>
    <w:rsid w:val="00BB79B4"/>
    <w:rsid w:val="00EE06DF"/>
    <w:rsid w:val="00FE5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FE5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61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5662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67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F49"/>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FE5F49"/>
  </w:style>
  <w:style w:type="character" w:styleId="Collegamentoipertestuale">
    <w:name w:val="Hyperlink"/>
    <w:basedOn w:val="Carpredefinitoparagrafo"/>
    <w:uiPriority w:val="99"/>
    <w:semiHidden/>
    <w:unhideWhenUsed/>
    <w:rsid w:val="00FE5F49"/>
    <w:rPr>
      <w:color w:val="0000FF"/>
      <w:u w:val="single"/>
    </w:rPr>
  </w:style>
  <w:style w:type="paragraph" w:styleId="NormaleWeb">
    <w:name w:val="Normal (Web)"/>
    <w:basedOn w:val="Normale"/>
    <w:uiPriority w:val="99"/>
    <w:semiHidden/>
    <w:unhideWhenUsed/>
    <w:rsid w:val="00FE5F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5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F49"/>
    <w:rPr>
      <w:rFonts w:ascii="Tahoma" w:hAnsi="Tahoma" w:cs="Tahoma"/>
      <w:sz w:val="16"/>
      <w:szCs w:val="16"/>
    </w:rPr>
  </w:style>
  <w:style w:type="character" w:customStyle="1" w:styleId="Titolo4Carattere">
    <w:name w:val="Titolo 4 Carattere"/>
    <w:basedOn w:val="Carpredefinitoparagrafo"/>
    <w:link w:val="Titolo4"/>
    <w:uiPriority w:val="9"/>
    <w:semiHidden/>
    <w:rsid w:val="00A67C8B"/>
    <w:rPr>
      <w:rFonts w:asciiTheme="majorHAnsi" w:eastAsiaTheme="majorEastAsia" w:hAnsiTheme="majorHAnsi" w:cstheme="majorBidi"/>
      <w:b/>
      <w:bCs/>
      <w:i/>
      <w:iCs/>
      <w:color w:val="4F81BD" w:themeColor="accent1"/>
    </w:rPr>
  </w:style>
  <w:style w:type="paragraph" w:customStyle="1" w:styleId="caps">
    <w:name w:val="caps"/>
    <w:basedOn w:val="Normale"/>
    <w:rsid w:val="00A67C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C8B"/>
    <w:rPr>
      <w:b/>
      <w:bCs/>
    </w:rPr>
  </w:style>
  <w:style w:type="character" w:customStyle="1" w:styleId="fonte">
    <w:name w:val="fonte"/>
    <w:basedOn w:val="Carpredefinitoparagrafo"/>
    <w:rsid w:val="000A6A56"/>
  </w:style>
  <w:style w:type="character" w:customStyle="1" w:styleId="Titolo2Carattere">
    <w:name w:val="Titolo 2 Carattere"/>
    <w:basedOn w:val="Carpredefinitoparagrafo"/>
    <w:link w:val="Titolo2"/>
    <w:uiPriority w:val="9"/>
    <w:semiHidden/>
    <w:rsid w:val="00161AB1"/>
    <w:rPr>
      <w:rFonts w:asciiTheme="majorHAnsi" w:eastAsiaTheme="majorEastAsia" w:hAnsiTheme="majorHAnsi" w:cstheme="majorBidi"/>
      <w:b/>
      <w:bCs/>
      <w:color w:val="4F81BD" w:themeColor="accent1"/>
      <w:sz w:val="26"/>
      <w:szCs w:val="26"/>
    </w:rPr>
  </w:style>
  <w:style w:type="character" w:customStyle="1" w:styleId="nwstxt">
    <w:name w:val="nwstxt"/>
    <w:basedOn w:val="Carpredefinitoparagrafo"/>
    <w:rsid w:val="00161AB1"/>
  </w:style>
  <w:style w:type="character" w:customStyle="1" w:styleId="dataart">
    <w:name w:val="dataart"/>
    <w:basedOn w:val="Carpredefinitoparagrafo"/>
    <w:rsid w:val="00BB79B4"/>
  </w:style>
  <w:style w:type="character" w:customStyle="1" w:styleId="occhiello">
    <w:name w:val="occhiello"/>
    <w:basedOn w:val="Carpredefinitoparagrafo"/>
    <w:rsid w:val="007D7309"/>
  </w:style>
  <w:style w:type="character" w:styleId="Enfasicorsivo">
    <w:name w:val="Emphasis"/>
    <w:basedOn w:val="Carpredefinitoparagrafo"/>
    <w:uiPriority w:val="20"/>
    <w:qFormat/>
    <w:rsid w:val="00034650"/>
    <w:rPr>
      <w:i/>
      <w:iCs/>
    </w:rPr>
  </w:style>
  <w:style w:type="character" w:customStyle="1" w:styleId="Titolo3Carattere">
    <w:name w:val="Titolo 3 Carattere"/>
    <w:basedOn w:val="Carpredefinitoparagrafo"/>
    <w:link w:val="Titolo3"/>
    <w:uiPriority w:val="9"/>
    <w:semiHidden/>
    <w:rsid w:val="00156629"/>
    <w:rPr>
      <w:rFonts w:asciiTheme="majorHAnsi" w:eastAsiaTheme="majorEastAsia" w:hAnsiTheme="majorHAnsi" w:cstheme="majorBidi"/>
      <w:b/>
      <w:bCs/>
      <w:color w:val="4F81BD" w:themeColor="accent1"/>
    </w:rPr>
  </w:style>
  <w:style w:type="character" w:customStyle="1" w:styleId="posted-on">
    <w:name w:val="posted-on"/>
    <w:basedOn w:val="Carpredefinitoparagrafo"/>
    <w:rsid w:val="00156629"/>
  </w:style>
  <w:style w:type="character" w:customStyle="1" w:styleId="by-author">
    <w:name w:val="by-author"/>
    <w:basedOn w:val="Carpredefinitoparagrafo"/>
    <w:rsid w:val="00156629"/>
  </w:style>
  <w:style w:type="character" w:customStyle="1" w:styleId="author">
    <w:name w:val="author"/>
    <w:basedOn w:val="Carpredefinitoparagrafo"/>
    <w:rsid w:val="00156629"/>
  </w:style>
  <w:style w:type="character" w:customStyle="1" w:styleId="posted-in">
    <w:name w:val="posted-in"/>
    <w:basedOn w:val="Carpredefinitoparagrafo"/>
    <w:rsid w:val="00156629"/>
  </w:style>
</w:styles>
</file>

<file path=word/webSettings.xml><?xml version="1.0" encoding="utf-8"?>
<w:webSettings xmlns:r="http://schemas.openxmlformats.org/officeDocument/2006/relationships" xmlns:w="http://schemas.openxmlformats.org/wordprocessingml/2006/main">
  <w:divs>
    <w:div w:id="684133829">
      <w:bodyDiv w:val="1"/>
      <w:marLeft w:val="0"/>
      <w:marRight w:val="0"/>
      <w:marTop w:val="0"/>
      <w:marBottom w:val="0"/>
      <w:divBdr>
        <w:top w:val="none" w:sz="0" w:space="0" w:color="auto"/>
        <w:left w:val="none" w:sz="0" w:space="0" w:color="auto"/>
        <w:bottom w:val="none" w:sz="0" w:space="0" w:color="auto"/>
        <w:right w:val="none" w:sz="0" w:space="0" w:color="auto"/>
      </w:divBdr>
    </w:div>
    <w:div w:id="798107364">
      <w:bodyDiv w:val="1"/>
      <w:marLeft w:val="0"/>
      <w:marRight w:val="0"/>
      <w:marTop w:val="0"/>
      <w:marBottom w:val="0"/>
      <w:divBdr>
        <w:top w:val="none" w:sz="0" w:space="0" w:color="auto"/>
        <w:left w:val="none" w:sz="0" w:space="0" w:color="auto"/>
        <w:bottom w:val="none" w:sz="0" w:space="0" w:color="auto"/>
        <w:right w:val="none" w:sz="0" w:space="0" w:color="auto"/>
      </w:divBdr>
      <w:divsChild>
        <w:div w:id="369452224">
          <w:marLeft w:val="0"/>
          <w:marRight w:val="0"/>
          <w:marTop w:val="0"/>
          <w:marBottom w:val="0"/>
          <w:divBdr>
            <w:top w:val="none" w:sz="0" w:space="0" w:color="auto"/>
            <w:left w:val="none" w:sz="0" w:space="0" w:color="auto"/>
            <w:bottom w:val="none" w:sz="0" w:space="0" w:color="auto"/>
            <w:right w:val="none" w:sz="0" w:space="0" w:color="auto"/>
          </w:divBdr>
          <w:divsChild>
            <w:div w:id="758210714">
              <w:marLeft w:val="0"/>
              <w:marRight w:val="0"/>
              <w:marTop w:val="0"/>
              <w:marBottom w:val="340"/>
              <w:divBdr>
                <w:top w:val="none" w:sz="0" w:space="0" w:color="auto"/>
                <w:left w:val="none" w:sz="0" w:space="0" w:color="auto"/>
                <w:bottom w:val="single" w:sz="6" w:space="0" w:color="DCDCDC"/>
                <w:right w:val="none" w:sz="0" w:space="0" w:color="auto"/>
              </w:divBdr>
              <w:divsChild>
                <w:div w:id="1957444893">
                  <w:marLeft w:val="0"/>
                  <w:marRight w:val="0"/>
                  <w:marTop w:val="0"/>
                  <w:marBottom w:val="0"/>
                  <w:divBdr>
                    <w:top w:val="none" w:sz="0" w:space="0" w:color="auto"/>
                    <w:left w:val="none" w:sz="0" w:space="0" w:color="auto"/>
                    <w:bottom w:val="none" w:sz="0" w:space="0" w:color="auto"/>
                    <w:right w:val="none" w:sz="0" w:space="0" w:color="auto"/>
                  </w:divBdr>
                </w:div>
                <w:div w:id="433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6314">
      <w:bodyDiv w:val="1"/>
      <w:marLeft w:val="0"/>
      <w:marRight w:val="0"/>
      <w:marTop w:val="0"/>
      <w:marBottom w:val="0"/>
      <w:divBdr>
        <w:top w:val="none" w:sz="0" w:space="0" w:color="auto"/>
        <w:left w:val="none" w:sz="0" w:space="0" w:color="auto"/>
        <w:bottom w:val="none" w:sz="0" w:space="0" w:color="auto"/>
        <w:right w:val="none" w:sz="0" w:space="0" w:color="auto"/>
      </w:divBdr>
    </w:div>
    <w:div w:id="11199099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601">
          <w:marLeft w:val="0"/>
          <w:marRight w:val="0"/>
          <w:marTop w:val="0"/>
          <w:marBottom w:val="0"/>
          <w:divBdr>
            <w:top w:val="none" w:sz="0" w:space="0" w:color="auto"/>
            <w:left w:val="none" w:sz="0" w:space="0" w:color="auto"/>
            <w:bottom w:val="none" w:sz="0" w:space="0" w:color="auto"/>
            <w:right w:val="none" w:sz="0" w:space="0" w:color="auto"/>
          </w:divBdr>
        </w:div>
        <w:div w:id="126550259">
          <w:marLeft w:val="0"/>
          <w:marRight w:val="0"/>
          <w:marTop w:val="0"/>
          <w:marBottom w:val="0"/>
          <w:divBdr>
            <w:top w:val="none" w:sz="0" w:space="0" w:color="auto"/>
            <w:left w:val="none" w:sz="0" w:space="0" w:color="auto"/>
            <w:bottom w:val="none" w:sz="0" w:space="0" w:color="auto"/>
            <w:right w:val="none" w:sz="0" w:space="0" w:color="auto"/>
          </w:divBdr>
        </w:div>
        <w:div w:id="1997299647">
          <w:marLeft w:val="0"/>
          <w:marRight w:val="0"/>
          <w:marTop w:val="0"/>
          <w:marBottom w:val="0"/>
          <w:divBdr>
            <w:top w:val="none" w:sz="0" w:space="0" w:color="auto"/>
            <w:left w:val="none" w:sz="0" w:space="0" w:color="auto"/>
            <w:bottom w:val="none" w:sz="0" w:space="0" w:color="auto"/>
            <w:right w:val="none" w:sz="0" w:space="0" w:color="auto"/>
          </w:divBdr>
        </w:div>
        <w:div w:id="1009602814">
          <w:marLeft w:val="0"/>
          <w:marRight w:val="0"/>
          <w:marTop w:val="0"/>
          <w:marBottom w:val="0"/>
          <w:divBdr>
            <w:top w:val="none" w:sz="0" w:space="0" w:color="auto"/>
            <w:left w:val="none" w:sz="0" w:space="0" w:color="auto"/>
            <w:bottom w:val="none" w:sz="0" w:space="0" w:color="auto"/>
            <w:right w:val="none" w:sz="0" w:space="0" w:color="auto"/>
          </w:divBdr>
        </w:div>
        <w:div w:id="1251424384">
          <w:marLeft w:val="0"/>
          <w:marRight w:val="0"/>
          <w:marTop w:val="0"/>
          <w:marBottom w:val="0"/>
          <w:divBdr>
            <w:top w:val="none" w:sz="0" w:space="0" w:color="auto"/>
            <w:left w:val="none" w:sz="0" w:space="0" w:color="auto"/>
            <w:bottom w:val="none" w:sz="0" w:space="0" w:color="auto"/>
            <w:right w:val="none" w:sz="0" w:space="0" w:color="auto"/>
          </w:divBdr>
        </w:div>
        <w:div w:id="708728913">
          <w:marLeft w:val="0"/>
          <w:marRight w:val="0"/>
          <w:marTop w:val="0"/>
          <w:marBottom w:val="0"/>
          <w:divBdr>
            <w:top w:val="none" w:sz="0" w:space="0" w:color="auto"/>
            <w:left w:val="none" w:sz="0" w:space="0" w:color="auto"/>
            <w:bottom w:val="none" w:sz="0" w:space="0" w:color="auto"/>
            <w:right w:val="none" w:sz="0" w:space="0" w:color="auto"/>
          </w:divBdr>
        </w:div>
        <w:div w:id="804742164">
          <w:marLeft w:val="0"/>
          <w:marRight w:val="0"/>
          <w:marTop w:val="0"/>
          <w:marBottom w:val="0"/>
          <w:divBdr>
            <w:top w:val="none" w:sz="0" w:space="0" w:color="auto"/>
            <w:left w:val="none" w:sz="0" w:space="0" w:color="auto"/>
            <w:bottom w:val="none" w:sz="0" w:space="0" w:color="auto"/>
            <w:right w:val="none" w:sz="0" w:space="0" w:color="auto"/>
          </w:divBdr>
        </w:div>
        <w:div w:id="1904875140">
          <w:marLeft w:val="0"/>
          <w:marRight w:val="0"/>
          <w:marTop w:val="0"/>
          <w:marBottom w:val="0"/>
          <w:divBdr>
            <w:top w:val="none" w:sz="0" w:space="0" w:color="auto"/>
            <w:left w:val="none" w:sz="0" w:space="0" w:color="auto"/>
            <w:bottom w:val="none" w:sz="0" w:space="0" w:color="auto"/>
            <w:right w:val="none" w:sz="0" w:space="0" w:color="auto"/>
          </w:divBdr>
        </w:div>
        <w:div w:id="1641838483">
          <w:marLeft w:val="0"/>
          <w:marRight w:val="0"/>
          <w:marTop w:val="0"/>
          <w:marBottom w:val="0"/>
          <w:divBdr>
            <w:top w:val="none" w:sz="0" w:space="0" w:color="auto"/>
            <w:left w:val="none" w:sz="0" w:space="0" w:color="auto"/>
            <w:bottom w:val="none" w:sz="0" w:space="0" w:color="auto"/>
            <w:right w:val="none" w:sz="0" w:space="0" w:color="auto"/>
          </w:divBdr>
        </w:div>
        <w:div w:id="2107191543">
          <w:marLeft w:val="0"/>
          <w:marRight w:val="0"/>
          <w:marTop w:val="0"/>
          <w:marBottom w:val="0"/>
          <w:divBdr>
            <w:top w:val="none" w:sz="0" w:space="0" w:color="auto"/>
            <w:left w:val="none" w:sz="0" w:space="0" w:color="auto"/>
            <w:bottom w:val="none" w:sz="0" w:space="0" w:color="auto"/>
            <w:right w:val="none" w:sz="0" w:space="0" w:color="auto"/>
          </w:divBdr>
        </w:div>
        <w:div w:id="439956972">
          <w:marLeft w:val="0"/>
          <w:marRight w:val="0"/>
          <w:marTop w:val="0"/>
          <w:marBottom w:val="0"/>
          <w:divBdr>
            <w:top w:val="none" w:sz="0" w:space="0" w:color="auto"/>
            <w:left w:val="none" w:sz="0" w:space="0" w:color="auto"/>
            <w:bottom w:val="none" w:sz="0" w:space="0" w:color="auto"/>
            <w:right w:val="none" w:sz="0" w:space="0" w:color="auto"/>
          </w:divBdr>
        </w:div>
        <w:div w:id="689837578">
          <w:marLeft w:val="0"/>
          <w:marRight w:val="0"/>
          <w:marTop w:val="0"/>
          <w:marBottom w:val="0"/>
          <w:divBdr>
            <w:top w:val="none" w:sz="0" w:space="0" w:color="auto"/>
            <w:left w:val="none" w:sz="0" w:space="0" w:color="auto"/>
            <w:bottom w:val="none" w:sz="0" w:space="0" w:color="auto"/>
            <w:right w:val="none" w:sz="0" w:space="0" w:color="auto"/>
          </w:divBdr>
        </w:div>
        <w:div w:id="347218216">
          <w:marLeft w:val="0"/>
          <w:marRight w:val="0"/>
          <w:marTop w:val="0"/>
          <w:marBottom w:val="0"/>
          <w:divBdr>
            <w:top w:val="none" w:sz="0" w:space="0" w:color="auto"/>
            <w:left w:val="none" w:sz="0" w:space="0" w:color="auto"/>
            <w:bottom w:val="none" w:sz="0" w:space="0" w:color="auto"/>
            <w:right w:val="none" w:sz="0" w:space="0" w:color="auto"/>
          </w:divBdr>
        </w:div>
        <w:div w:id="468590195">
          <w:marLeft w:val="0"/>
          <w:marRight w:val="0"/>
          <w:marTop w:val="0"/>
          <w:marBottom w:val="0"/>
          <w:divBdr>
            <w:top w:val="none" w:sz="0" w:space="0" w:color="auto"/>
            <w:left w:val="none" w:sz="0" w:space="0" w:color="auto"/>
            <w:bottom w:val="none" w:sz="0" w:space="0" w:color="auto"/>
            <w:right w:val="none" w:sz="0" w:space="0" w:color="auto"/>
          </w:divBdr>
        </w:div>
        <w:div w:id="556012105">
          <w:marLeft w:val="0"/>
          <w:marRight w:val="0"/>
          <w:marTop w:val="0"/>
          <w:marBottom w:val="0"/>
          <w:divBdr>
            <w:top w:val="none" w:sz="0" w:space="0" w:color="auto"/>
            <w:left w:val="none" w:sz="0" w:space="0" w:color="auto"/>
            <w:bottom w:val="none" w:sz="0" w:space="0" w:color="auto"/>
            <w:right w:val="none" w:sz="0" w:space="0" w:color="auto"/>
          </w:divBdr>
        </w:div>
        <w:div w:id="2036880980">
          <w:marLeft w:val="0"/>
          <w:marRight w:val="0"/>
          <w:marTop w:val="0"/>
          <w:marBottom w:val="0"/>
          <w:divBdr>
            <w:top w:val="none" w:sz="0" w:space="0" w:color="auto"/>
            <w:left w:val="none" w:sz="0" w:space="0" w:color="auto"/>
            <w:bottom w:val="none" w:sz="0" w:space="0" w:color="auto"/>
            <w:right w:val="none" w:sz="0" w:space="0" w:color="auto"/>
          </w:divBdr>
        </w:div>
        <w:div w:id="2101565159">
          <w:marLeft w:val="0"/>
          <w:marRight w:val="0"/>
          <w:marTop w:val="0"/>
          <w:marBottom w:val="0"/>
          <w:divBdr>
            <w:top w:val="none" w:sz="0" w:space="0" w:color="auto"/>
            <w:left w:val="none" w:sz="0" w:space="0" w:color="auto"/>
            <w:bottom w:val="none" w:sz="0" w:space="0" w:color="auto"/>
            <w:right w:val="none" w:sz="0" w:space="0" w:color="auto"/>
          </w:divBdr>
        </w:div>
        <w:div w:id="2002928083">
          <w:marLeft w:val="0"/>
          <w:marRight w:val="0"/>
          <w:marTop w:val="0"/>
          <w:marBottom w:val="0"/>
          <w:divBdr>
            <w:top w:val="none" w:sz="0" w:space="0" w:color="auto"/>
            <w:left w:val="none" w:sz="0" w:space="0" w:color="auto"/>
            <w:bottom w:val="none" w:sz="0" w:space="0" w:color="auto"/>
            <w:right w:val="none" w:sz="0" w:space="0" w:color="auto"/>
          </w:divBdr>
        </w:div>
        <w:div w:id="1744260131">
          <w:marLeft w:val="0"/>
          <w:marRight w:val="0"/>
          <w:marTop w:val="0"/>
          <w:marBottom w:val="0"/>
          <w:divBdr>
            <w:top w:val="none" w:sz="0" w:space="0" w:color="auto"/>
            <w:left w:val="none" w:sz="0" w:space="0" w:color="auto"/>
            <w:bottom w:val="none" w:sz="0" w:space="0" w:color="auto"/>
            <w:right w:val="none" w:sz="0" w:space="0" w:color="auto"/>
          </w:divBdr>
        </w:div>
        <w:div w:id="120542822">
          <w:marLeft w:val="0"/>
          <w:marRight w:val="0"/>
          <w:marTop w:val="0"/>
          <w:marBottom w:val="0"/>
          <w:divBdr>
            <w:top w:val="none" w:sz="0" w:space="0" w:color="auto"/>
            <w:left w:val="none" w:sz="0" w:space="0" w:color="auto"/>
            <w:bottom w:val="none" w:sz="0" w:space="0" w:color="auto"/>
            <w:right w:val="none" w:sz="0" w:space="0" w:color="auto"/>
          </w:divBdr>
        </w:div>
        <w:div w:id="876429059">
          <w:marLeft w:val="0"/>
          <w:marRight w:val="0"/>
          <w:marTop w:val="0"/>
          <w:marBottom w:val="0"/>
          <w:divBdr>
            <w:top w:val="none" w:sz="0" w:space="0" w:color="auto"/>
            <w:left w:val="none" w:sz="0" w:space="0" w:color="auto"/>
            <w:bottom w:val="none" w:sz="0" w:space="0" w:color="auto"/>
            <w:right w:val="none" w:sz="0" w:space="0" w:color="auto"/>
          </w:divBdr>
        </w:div>
        <w:div w:id="1764181455">
          <w:marLeft w:val="0"/>
          <w:marRight w:val="0"/>
          <w:marTop w:val="0"/>
          <w:marBottom w:val="0"/>
          <w:divBdr>
            <w:top w:val="none" w:sz="0" w:space="0" w:color="auto"/>
            <w:left w:val="none" w:sz="0" w:space="0" w:color="auto"/>
            <w:bottom w:val="none" w:sz="0" w:space="0" w:color="auto"/>
            <w:right w:val="none" w:sz="0" w:space="0" w:color="auto"/>
          </w:divBdr>
        </w:div>
        <w:div w:id="1130123722">
          <w:marLeft w:val="0"/>
          <w:marRight w:val="0"/>
          <w:marTop w:val="0"/>
          <w:marBottom w:val="0"/>
          <w:divBdr>
            <w:top w:val="none" w:sz="0" w:space="0" w:color="auto"/>
            <w:left w:val="none" w:sz="0" w:space="0" w:color="auto"/>
            <w:bottom w:val="none" w:sz="0" w:space="0" w:color="auto"/>
            <w:right w:val="none" w:sz="0" w:space="0" w:color="auto"/>
          </w:divBdr>
        </w:div>
        <w:div w:id="1231230217">
          <w:marLeft w:val="0"/>
          <w:marRight w:val="0"/>
          <w:marTop w:val="0"/>
          <w:marBottom w:val="0"/>
          <w:divBdr>
            <w:top w:val="none" w:sz="0" w:space="0" w:color="auto"/>
            <w:left w:val="none" w:sz="0" w:space="0" w:color="auto"/>
            <w:bottom w:val="none" w:sz="0" w:space="0" w:color="auto"/>
            <w:right w:val="none" w:sz="0" w:space="0" w:color="auto"/>
          </w:divBdr>
        </w:div>
        <w:div w:id="421028661">
          <w:marLeft w:val="0"/>
          <w:marRight w:val="0"/>
          <w:marTop w:val="0"/>
          <w:marBottom w:val="0"/>
          <w:divBdr>
            <w:top w:val="none" w:sz="0" w:space="0" w:color="auto"/>
            <w:left w:val="none" w:sz="0" w:space="0" w:color="auto"/>
            <w:bottom w:val="none" w:sz="0" w:space="0" w:color="auto"/>
            <w:right w:val="none" w:sz="0" w:space="0" w:color="auto"/>
          </w:divBdr>
        </w:div>
        <w:div w:id="449209581">
          <w:marLeft w:val="0"/>
          <w:marRight w:val="0"/>
          <w:marTop w:val="0"/>
          <w:marBottom w:val="0"/>
          <w:divBdr>
            <w:top w:val="none" w:sz="0" w:space="0" w:color="auto"/>
            <w:left w:val="none" w:sz="0" w:space="0" w:color="auto"/>
            <w:bottom w:val="none" w:sz="0" w:space="0" w:color="auto"/>
            <w:right w:val="none" w:sz="0" w:space="0" w:color="auto"/>
          </w:divBdr>
        </w:div>
        <w:div w:id="1999923255">
          <w:marLeft w:val="0"/>
          <w:marRight w:val="0"/>
          <w:marTop w:val="0"/>
          <w:marBottom w:val="0"/>
          <w:divBdr>
            <w:top w:val="none" w:sz="0" w:space="0" w:color="auto"/>
            <w:left w:val="none" w:sz="0" w:space="0" w:color="auto"/>
            <w:bottom w:val="none" w:sz="0" w:space="0" w:color="auto"/>
            <w:right w:val="none" w:sz="0" w:space="0" w:color="auto"/>
          </w:divBdr>
        </w:div>
        <w:div w:id="440303414">
          <w:marLeft w:val="0"/>
          <w:marRight w:val="0"/>
          <w:marTop w:val="0"/>
          <w:marBottom w:val="0"/>
          <w:divBdr>
            <w:top w:val="none" w:sz="0" w:space="0" w:color="auto"/>
            <w:left w:val="none" w:sz="0" w:space="0" w:color="auto"/>
            <w:bottom w:val="none" w:sz="0" w:space="0" w:color="auto"/>
            <w:right w:val="none" w:sz="0" w:space="0" w:color="auto"/>
          </w:divBdr>
        </w:div>
        <w:div w:id="1507667939">
          <w:marLeft w:val="0"/>
          <w:marRight w:val="0"/>
          <w:marTop w:val="0"/>
          <w:marBottom w:val="0"/>
          <w:divBdr>
            <w:top w:val="none" w:sz="0" w:space="0" w:color="auto"/>
            <w:left w:val="none" w:sz="0" w:space="0" w:color="auto"/>
            <w:bottom w:val="none" w:sz="0" w:space="0" w:color="auto"/>
            <w:right w:val="none" w:sz="0" w:space="0" w:color="auto"/>
          </w:divBdr>
        </w:div>
        <w:div w:id="612439042">
          <w:marLeft w:val="0"/>
          <w:marRight w:val="0"/>
          <w:marTop w:val="0"/>
          <w:marBottom w:val="0"/>
          <w:divBdr>
            <w:top w:val="none" w:sz="0" w:space="0" w:color="auto"/>
            <w:left w:val="none" w:sz="0" w:space="0" w:color="auto"/>
            <w:bottom w:val="none" w:sz="0" w:space="0" w:color="auto"/>
            <w:right w:val="none" w:sz="0" w:space="0" w:color="auto"/>
          </w:divBdr>
        </w:div>
        <w:div w:id="354119539">
          <w:marLeft w:val="0"/>
          <w:marRight w:val="0"/>
          <w:marTop w:val="0"/>
          <w:marBottom w:val="0"/>
          <w:divBdr>
            <w:top w:val="none" w:sz="0" w:space="0" w:color="auto"/>
            <w:left w:val="none" w:sz="0" w:space="0" w:color="auto"/>
            <w:bottom w:val="none" w:sz="0" w:space="0" w:color="auto"/>
            <w:right w:val="none" w:sz="0" w:space="0" w:color="auto"/>
          </w:divBdr>
        </w:div>
        <w:div w:id="1109426083">
          <w:marLeft w:val="0"/>
          <w:marRight w:val="0"/>
          <w:marTop w:val="0"/>
          <w:marBottom w:val="0"/>
          <w:divBdr>
            <w:top w:val="none" w:sz="0" w:space="0" w:color="auto"/>
            <w:left w:val="none" w:sz="0" w:space="0" w:color="auto"/>
            <w:bottom w:val="none" w:sz="0" w:space="0" w:color="auto"/>
            <w:right w:val="none" w:sz="0" w:space="0" w:color="auto"/>
          </w:divBdr>
        </w:div>
        <w:div w:id="985890778">
          <w:marLeft w:val="0"/>
          <w:marRight w:val="0"/>
          <w:marTop w:val="0"/>
          <w:marBottom w:val="0"/>
          <w:divBdr>
            <w:top w:val="none" w:sz="0" w:space="0" w:color="auto"/>
            <w:left w:val="none" w:sz="0" w:space="0" w:color="auto"/>
            <w:bottom w:val="none" w:sz="0" w:space="0" w:color="auto"/>
            <w:right w:val="none" w:sz="0" w:space="0" w:color="auto"/>
          </w:divBdr>
        </w:div>
        <w:div w:id="1795977046">
          <w:marLeft w:val="0"/>
          <w:marRight w:val="0"/>
          <w:marTop w:val="0"/>
          <w:marBottom w:val="0"/>
          <w:divBdr>
            <w:top w:val="none" w:sz="0" w:space="0" w:color="auto"/>
            <w:left w:val="none" w:sz="0" w:space="0" w:color="auto"/>
            <w:bottom w:val="none" w:sz="0" w:space="0" w:color="auto"/>
            <w:right w:val="none" w:sz="0" w:space="0" w:color="auto"/>
          </w:divBdr>
        </w:div>
        <w:div w:id="1501116433">
          <w:marLeft w:val="0"/>
          <w:marRight w:val="0"/>
          <w:marTop w:val="0"/>
          <w:marBottom w:val="0"/>
          <w:divBdr>
            <w:top w:val="none" w:sz="0" w:space="0" w:color="auto"/>
            <w:left w:val="none" w:sz="0" w:space="0" w:color="auto"/>
            <w:bottom w:val="none" w:sz="0" w:space="0" w:color="auto"/>
            <w:right w:val="none" w:sz="0" w:space="0" w:color="auto"/>
          </w:divBdr>
        </w:div>
        <w:div w:id="94256641">
          <w:marLeft w:val="0"/>
          <w:marRight w:val="0"/>
          <w:marTop w:val="0"/>
          <w:marBottom w:val="0"/>
          <w:divBdr>
            <w:top w:val="none" w:sz="0" w:space="0" w:color="auto"/>
            <w:left w:val="none" w:sz="0" w:space="0" w:color="auto"/>
            <w:bottom w:val="none" w:sz="0" w:space="0" w:color="auto"/>
            <w:right w:val="none" w:sz="0" w:space="0" w:color="auto"/>
          </w:divBdr>
        </w:div>
        <w:div w:id="1111165072">
          <w:marLeft w:val="0"/>
          <w:marRight w:val="0"/>
          <w:marTop w:val="0"/>
          <w:marBottom w:val="0"/>
          <w:divBdr>
            <w:top w:val="none" w:sz="0" w:space="0" w:color="auto"/>
            <w:left w:val="none" w:sz="0" w:space="0" w:color="auto"/>
            <w:bottom w:val="none" w:sz="0" w:space="0" w:color="auto"/>
            <w:right w:val="none" w:sz="0" w:space="0" w:color="auto"/>
          </w:divBdr>
        </w:div>
        <w:div w:id="1973361906">
          <w:marLeft w:val="0"/>
          <w:marRight w:val="0"/>
          <w:marTop w:val="0"/>
          <w:marBottom w:val="0"/>
          <w:divBdr>
            <w:top w:val="none" w:sz="0" w:space="0" w:color="auto"/>
            <w:left w:val="none" w:sz="0" w:space="0" w:color="auto"/>
            <w:bottom w:val="none" w:sz="0" w:space="0" w:color="auto"/>
            <w:right w:val="none" w:sz="0" w:space="0" w:color="auto"/>
          </w:divBdr>
        </w:div>
        <w:div w:id="90518455">
          <w:marLeft w:val="0"/>
          <w:marRight w:val="0"/>
          <w:marTop w:val="0"/>
          <w:marBottom w:val="0"/>
          <w:divBdr>
            <w:top w:val="none" w:sz="0" w:space="0" w:color="auto"/>
            <w:left w:val="none" w:sz="0" w:space="0" w:color="auto"/>
            <w:bottom w:val="none" w:sz="0" w:space="0" w:color="auto"/>
            <w:right w:val="none" w:sz="0" w:space="0" w:color="auto"/>
          </w:divBdr>
        </w:div>
        <w:div w:id="223683574">
          <w:marLeft w:val="0"/>
          <w:marRight w:val="0"/>
          <w:marTop w:val="0"/>
          <w:marBottom w:val="0"/>
          <w:divBdr>
            <w:top w:val="none" w:sz="0" w:space="0" w:color="auto"/>
            <w:left w:val="none" w:sz="0" w:space="0" w:color="auto"/>
            <w:bottom w:val="none" w:sz="0" w:space="0" w:color="auto"/>
            <w:right w:val="none" w:sz="0" w:space="0" w:color="auto"/>
          </w:divBdr>
        </w:div>
        <w:div w:id="883827609">
          <w:marLeft w:val="0"/>
          <w:marRight w:val="0"/>
          <w:marTop w:val="0"/>
          <w:marBottom w:val="0"/>
          <w:divBdr>
            <w:top w:val="none" w:sz="0" w:space="0" w:color="auto"/>
            <w:left w:val="none" w:sz="0" w:space="0" w:color="auto"/>
            <w:bottom w:val="none" w:sz="0" w:space="0" w:color="auto"/>
            <w:right w:val="none" w:sz="0" w:space="0" w:color="auto"/>
          </w:divBdr>
        </w:div>
        <w:div w:id="1175150160">
          <w:marLeft w:val="0"/>
          <w:marRight w:val="0"/>
          <w:marTop w:val="0"/>
          <w:marBottom w:val="0"/>
          <w:divBdr>
            <w:top w:val="none" w:sz="0" w:space="0" w:color="auto"/>
            <w:left w:val="none" w:sz="0" w:space="0" w:color="auto"/>
            <w:bottom w:val="none" w:sz="0" w:space="0" w:color="auto"/>
            <w:right w:val="none" w:sz="0" w:space="0" w:color="auto"/>
          </w:divBdr>
        </w:div>
        <w:div w:id="1124428390">
          <w:marLeft w:val="0"/>
          <w:marRight w:val="0"/>
          <w:marTop w:val="0"/>
          <w:marBottom w:val="0"/>
          <w:divBdr>
            <w:top w:val="none" w:sz="0" w:space="0" w:color="auto"/>
            <w:left w:val="none" w:sz="0" w:space="0" w:color="auto"/>
            <w:bottom w:val="none" w:sz="0" w:space="0" w:color="auto"/>
            <w:right w:val="none" w:sz="0" w:space="0" w:color="auto"/>
          </w:divBdr>
        </w:div>
        <w:div w:id="1693264450">
          <w:marLeft w:val="0"/>
          <w:marRight w:val="0"/>
          <w:marTop w:val="0"/>
          <w:marBottom w:val="0"/>
          <w:divBdr>
            <w:top w:val="none" w:sz="0" w:space="0" w:color="auto"/>
            <w:left w:val="none" w:sz="0" w:space="0" w:color="auto"/>
            <w:bottom w:val="none" w:sz="0" w:space="0" w:color="auto"/>
            <w:right w:val="none" w:sz="0" w:space="0" w:color="auto"/>
          </w:divBdr>
        </w:div>
        <w:div w:id="1016343471">
          <w:marLeft w:val="0"/>
          <w:marRight w:val="0"/>
          <w:marTop w:val="0"/>
          <w:marBottom w:val="0"/>
          <w:divBdr>
            <w:top w:val="none" w:sz="0" w:space="0" w:color="auto"/>
            <w:left w:val="none" w:sz="0" w:space="0" w:color="auto"/>
            <w:bottom w:val="none" w:sz="0" w:space="0" w:color="auto"/>
            <w:right w:val="none" w:sz="0" w:space="0" w:color="auto"/>
          </w:divBdr>
        </w:div>
        <w:div w:id="1774276815">
          <w:marLeft w:val="0"/>
          <w:marRight w:val="0"/>
          <w:marTop w:val="0"/>
          <w:marBottom w:val="0"/>
          <w:divBdr>
            <w:top w:val="none" w:sz="0" w:space="0" w:color="auto"/>
            <w:left w:val="none" w:sz="0" w:space="0" w:color="auto"/>
            <w:bottom w:val="none" w:sz="0" w:space="0" w:color="auto"/>
            <w:right w:val="none" w:sz="0" w:space="0" w:color="auto"/>
          </w:divBdr>
        </w:div>
        <w:div w:id="1166240058">
          <w:marLeft w:val="0"/>
          <w:marRight w:val="0"/>
          <w:marTop w:val="0"/>
          <w:marBottom w:val="0"/>
          <w:divBdr>
            <w:top w:val="none" w:sz="0" w:space="0" w:color="auto"/>
            <w:left w:val="none" w:sz="0" w:space="0" w:color="auto"/>
            <w:bottom w:val="none" w:sz="0" w:space="0" w:color="auto"/>
            <w:right w:val="none" w:sz="0" w:space="0" w:color="auto"/>
          </w:divBdr>
        </w:div>
        <w:div w:id="90971892">
          <w:marLeft w:val="0"/>
          <w:marRight w:val="0"/>
          <w:marTop w:val="0"/>
          <w:marBottom w:val="0"/>
          <w:divBdr>
            <w:top w:val="none" w:sz="0" w:space="0" w:color="auto"/>
            <w:left w:val="none" w:sz="0" w:space="0" w:color="auto"/>
            <w:bottom w:val="none" w:sz="0" w:space="0" w:color="auto"/>
            <w:right w:val="none" w:sz="0" w:space="0" w:color="auto"/>
          </w:divBdr>
        </w:div>
        <w:div w:id="264702743">
          <w:marLeft w:val="0"/>
          <w:marRight w:val="0"/>
          <w:marTop w:val="0"/>
          <w:marBottom w:val="0"/>
          <w:divBdr>
            <w:top w:val="none" w:sz="0" w:space="0" w:color="auto"/>
            <w:left w:val="none" w:sz="0" w:space="0" w:color="auto"/>
            <w:bottom w:val="none" w:sz="0" w:space="0" w:color="auto"/>
            <w:right w:val="none" w:sz="0" w:space="0" w:color="auto"/>
          </w:divBdr>
        </w:div>
        <w:div w:id="548937">
          <w:marLeft w:val="0"/>
          <w:marRight w:val="0"/>
          <w:marTop w:val="0"/>
          <w:marBottom w:val="0"/>
          <w:divBdr>
            <w:top w:val="none" w:sz="0" w:space="0" w:color="auto"/>
            <w:left w:val="none" w:sz="0" w:space="0" w:color="auto"/>
            <w:bottom w:val="none" w:sz="0" w:space="0" w:color="auto"/>
            <w:right w:val="none" w:sz="0" w:space="0" w:color="auto"/>
          </w:divBdr>
        </w:div>
        <w:div w:id="134375001">
          <w:marLeft w:val="0"/>
          <w:marRight w:val="0"/>
          <w:marTop w:val="0"/>
          <w:marBottom w:val="0"/>
          <w:divBdr>
            <w:top w:val="none" w:sz="0" w:space="0" w:color="auto"/>
            <w:left w:val="none" w:sz="0" w:space="0" w:color="auto"/>
            <w:bottom w:val="none" w:sz="0" w:space="0" w:color="auto"/>
            <w:right w:val="none" w:sz="0" w:space="0" w:color="auto"/>
          </w:divBdr>
        </w:div>
        <w:div w:id="89275483">
          <w:marLeft w:val="0"/>
          <w:marRight w:val="0"/>
          <w:marTop w:val="0"/>
          <w:marBottom w:val="0"/>
          <w:divBdr>
            <w:top w:val="none" w:sz="0" w:space="0" w:color="auto"/>
            <w:left w:val="none" w:sz="0" w:space="0" w:color="auto"/>
            <w:bottom w:val="none" w:sz="0" w:space="0" w:color="auto"/>
            <w:right w:val="none" w:sz="0" w:space="0" w:color="auto"/>
          </w:divBdr>
        </w:div>
        <w:div w:id="2031837343">
          <w:marLeft w:val="0"/>
          <w:marRight w:val="0"/>
          <w:marTop w:val="0"/>
          <w:marBottom w:val="0"/>
          <w:divBdr>
            <w:top w:val="none" w:sz="0" w:space="0" w:color="auto"/>
            <w:left w:val="none" w:sz="0" w:space="0" w:color="auto"/>
            <w:bottom w:val="none" w:sz="0" w:space="0" w:color="auto"/>
            <w:right w:val="none" w:sz="0" w:space="0" w:color="auto"/>
          </w:divBdr>
        </w:div>
        <w:div w:id="1500316082">
          <w:marLeft w:val="0"/>
          <w:marRight w:val="0"/>
          <w:marTop w:val="0"/>
          <w:marBottom w:val="0"/>
          <w:divBdr>
            <w:top w:val="none" w:sz="0" w:space="0" w:color="auto"/>
            <w:left w:val="none" w:sz="0" w:space="0" w:color="auto"/>
            <w:bottom w:val="none" w:sz="0" w:space="0" w:color="auto"/>
            <w:right w:val="none" w:sz="0" w:space="0" w:color="auto"/>
          </w:divBdr>
        </w:div>
        <w:div w:id="218321616">
          <w:marLeft w:val="0"/>
          <w:marRight w:val="0"/>
          <w:marTop w:val="0"/>
          <w:marBottom w:val="0"/>
          <w:divBdr>
            <w:top w:val="none" w:sz="0" w:space="0" w:color="auto"/>
            <w:left w:val="none" w:sz="0" w:space="0" w:color="auto"/>
            <w:bottom w:val="none" w:sz="0" w:space="0" w:color="auto"/>
            <w:right w:val="none" w:sz="0" w:space="0" w:color="auto"/>
          </w:divBdr>
        </w:div>
        <w:div w:id="392850342">
          <w:marLeft w:val="0"/>
          <w:marRight w:val="0"/>
          <w:marTop w:val="0"/>
          <w:marBottom w:val="0"/>
          <w:divBdr>
            <w:top w:val="none" w:sz="0" w:space="0" w:color="auto"/>
            <w:left w:val="none" w:sz="0" w:space="0" w:color="auto"/>
            <w:bottom w:val="none" w:sz="0" w:space="0" w:color="auto"/>
            <w:right w:val="none" w:sz="0" w:space="0" w:color="auto"/>
          </w:divBdr>
        </w:div>
        <w:div w:id="1877309194">
          <w:marLeft w:val="0"/>
          <w:marRight w:val="0"/>
          <w:marTop w:val="0"/>
          <w:marBottom w:val="0"/>
          <w:divBdr>
            <w:top w:val="none" w:sz="0" w:space="0" w:color="auto"/>
            <w:left w:val="none" w:sz="0" w:space="0" w:color="auto"/>
            <w:bottom w:val="none" w:sz="0" w:space="0" w:color="auto"/>
            <w:right w:val="none" w:sz="0" w:space="0" w:color="auto"/>
          </w:divBdr>
        </w:div>
        <w:div w:id="1655838675">
          <w:marLeft w:val="0"/>
          <w:marRight w:val="0"/>
          <w:marTop w:val="0"/>
          <w:marBottom w:val="0"/>
          <w:divBdr>
            <w:top w:val="none" w:sz="0" w:space="0" w:color="auto"/>
            <w:left w:val="none" w:sz="0" w:space="0" w:color="auto"/>
            <w:bottom w:val="none" w:sz="0" w:space="0" w:color="auto"/>
            <w:right w:val="none" w:sz="0" w:space="0" w:color="auto"/>
          </w:divBdr>
        </w:div>
        <w:div w:id="275452754">
          <w:marLeft w:val="0"/>
          <w:marRight w:val="0"/>
          <w:marTop w:val="0"/>
          <w:marBottom w:val="0"/>
          <w:divBdr>
            <w:top w:val="none" w:sz="0" w:space="0" w:color="auto"/>
            <w:left w:val="none" w:sz="0" w:space="0" w:color="auto"/>
            <w:bottom w:val="none" w:sz="0" w:space="0" w:color="auto"/>
            <w:right w:val="none" w:sz="0" w:space="0" w:color="auto"/>
          </w:divBdr>
        </w:div>
        <w:div w:id="1106385159">
          <w:marLeft w:val="0"/>
          <w:marRight w:val="0"/>
          <w:marTop w:val="0"/>
          <w:marBottom w:val="0"/>
          <w:divBdr>
            <w:top w:val="none" w:sz="0" w:space="0" w:color="auto"/>
            <w:left w:val="none" w:sz="0" w:space="0" w:color="auto"/>
            <w:bottom w:val="none" w:sz="0" w:space="0" w:color="auto"/>
            <w:right w:val="none" w:sz="0" w:space="0" w:color="auto"/>
          </w:divBdr>
        </w:div>
        <w:div w:id="1097944335">
          <w:marLeft w:val="0"/>
          <w:marRight w:val="0"/>
          <w:marTop w:val="0"/>
          <w:marBottom w:val="0"/>
          <w:divBdr>
            <w:top w:val="none" w:sz="0" w:space="0" w:color="auto"/>
            <w:left w:val="none" w:sz="0" w:space="0" w:color="auto"/>
            <w:bottom w:val="none" w:sz="0" w:space="0" w:color="auto"/>
            <w:right w:val="none" w:sz="0" w:space="0" w:color="auto"/>
          </w:divBdr>
        </w:div>
        <w:div w:id="1767648087">
          <w:marLeft w:val="0"/>
          <w:marRight w:val="0"/>
          <w:marTop w:val="0"/>
          <w:marBottom w:val="0"/>
          <w:divBdr>
            <w:top w:val="none" w:sz="0" w:space="0" w:color="auto"/>
            <w:left w:val="none" w:sz="0" w:space="0" w:color="auto"/>
            <w:bottom w:val="none" w:sz="0" w:space="0" w:color="auto"/>
            <w:right w:val="none" w:sz="0" w:space="0" w:color="auto"/>
          </w:divBdr>
        </w:div>
        <w:div w:id="1002705666">
          <w:marLeft w:val="0"/>
          <w:marRight w:val="0"/>
          <w:marTop w:val="0"/>
          <w:marBottom w:val="0"/>
          <w:divBdr>
            <w:top w:val="none" w:sz="0" w:space="0" w:color="auto"/>
            <w:left w:val="none" w:sz="0" w:space="0" w:color="auto"/>
            <w:bottom w:val="none" w:sz="0" w:space="0" w:color="auto"/>
            <w:right w:val="none" w:sz="0" w:space="0" w:color="auto"/>
          </w:divBdr>
        </w:div>
        <w:div w:id="916132231">
          <w:marLeft w:val="0"/>
          <w:marRight w:val="0"/>
          <w:marTop w:val="0"/>
          <w:marBottom w:val="0"/>
          <w:divBdr>
            <w:top w:val="none" w:sz="0" w:space="0" w:color="auto"/>
            <w:left w:val="none" w:sz="0" w:space="0" w:color="auto"/>
            <w:bottom w:val="none" w:sz="0" w:space="0" w:color="auto"/>
            <w:right w:val="none" w:sz="0" w:space="0" w:color="auto"/>
          </w:divBdr>
        </w:div>
        <w:div w:id="1935241309">
          <w:marLeft w:val="0"/>
          <w:marRight w:val="0"/>
          <w:marTop w:val="0"/>
          <w:marBottom w:val="0"/>
          <w:divBdr>
            <w:top w:val="none" w:sz="0" w:space="0" w:color="auto"/>
            <w:left w:val="none" w:sz="0" w:space="0" w:color="auto"/>
            <w:bottom w:val="none" w:sz="0" w:space="0" w:color="auto"/>
            <w:right w:val="none" w:sz="0" w:space="0" w:color="auto"/>
          </w:divBdr>
        </w:div>
      </w:divsChild>
    </w:div>
    <w:div w:id="1389717840">
      <w:bodyDiv w:val="1"/>
      <w:marLeft w:val="0"/>
      <w:marRight w:val="0"/>
      <w:marTop w:val="0"/>
      <w:marBottom w:val="0"/>
      <w:divBdr>
        <w:top w:val="none" w:sz="0" w:space="0" w:color="auto"/>
        <w:left w:val="none" w:sz="0" w:space="0" w:color="auto"/>
        <w:bottom w:val="none" w:sz="0" w:space="0" w:color="auto"/>
        <w:right w:val="none" w:sz="0" w:space="0" w:color="auto"/>
      </w:divBdr>
      <w:divsChild>
        <w:div w:id="56901251">
          <w:marLeft w:val="0"/>
          <w:marRight w:val="0"/>
          <w:marTop w:val="0"/>
          <w:marBottom w:val="0"/>
          <w:divBdr>
            <w:top w:val="none" w:sz="0" w:space="0" w:color="auto"/>
            <w:left w:val="none" w:sz="0" w:space="0" w:color="auto"/>
            <w:bottom w:val="none" w:sz="0" w:space="0" w:color="auto"/>
            <w:right w:val="none" w:sz="0" w:space="0" w:color="auto"/>
          </w:divBdr>
          <w:divsChild>
            <w:div w:id="661740457">
              <w:marLeft w:val="0"/>
              <w:marRight w:val="0"/>
              <w:marTop w:val="0"/>
              <w:marBottom w:val="340"/>
              <w:divBdr>
                <w:top w:val="none" w:sz="0" w:space="0" w:color="auto"/>
                <w:left w:val="none" w:sz="0" w:space="0" w:color="auto"/>
                <w:bottom w:val="single" w:sz="6" w:space="0" w:color="DCDCDC"/>
                <w:right w:val="none" w:sz="0" w:space="0" w:color="auto"/>
              </w:divBdr>
              <w:divsChild>
                <w:div w:id="2134782668">
                  <w:marLeft w:val="0"/>
                  <w:marRight w:val="0"/>
                  <w:marTop w:val="0"/>
                  <w:marBottom w:val="0"/>
                  <w:divBdr>
                    <w:top w:val="none" w:sz="0" w:space="0" w:color="auto"/>
                    <w:left w:val="none" w:sz="0" w:space="0" w:color="auto"/>
                    <w:bottom w:val="none" w:sz="0" w:space="0" w:color="auto"/>
                    <w:right w:val="none" w:sz="0" w:space="0" w:color="auto"/>
                  </w:divBdr>
                </w:div>
                <w:div w:id="1527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sChild>
        <w:div w:id="1493793686">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0"/>
              <w:divBdr>
                <w:top w:val="none" w:sz="0" w:space="0" w:color="auto"/>
                <w:left w:val="none" w:sz="0" w:space="0" w:color="auto"/>
                <w:bottom w:val="none" w:sz="0" w:space="0" w:color="auto"/>
                <w:right w:val="none" w:sz="0" w:space="0" w:color="auto"/>
              </w:divBdr>
              <w:divsChild>
                <w:div w:id="1194803129">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 w:id="259337014">
          <w:marLeft w:val="0"/>
          <w:marRight w:val="0"/>
          <w:marTop w:val="0"/>
          <w:marBottom w:val="0"/>
          <w:divBdr>
            <w:top w:val="none" w:sz="0" w:space="0" w:color="auto"/>
            <w:left w:val="none" w:sz="0" w:space="0" w:color="auto"/>
            <w:bottom w:val="none" w:sz="0" w:space="0" w:color="auto"/>
            <w:right w:val="none" w:sz="0" w:space="0" w:color="auto"/>
          </w:divBdr>
          <w:divsChild>
            <w:div w:id="1489982870">
              <w:marLeft w:val="0"/>
              <w:marRight w:val="0"/>
              <w:marTop w:val="0"/>
              <w:marBottom w:val="0"/>
              <w:divBdr>
                <w:top w:val="none" w:sz="0" w:space="0" w:color="auto"/>
                <w:left w:val="none" w:sz="0" w:space="0" w:color="auto"/>
                <w:bottom w:val="none" w:sz="0" w:space="0" w:color="auto"/>
                <w:right w:val="none" w:sz="0" w:space="0" w:color="auto"/>
              </w:divBdr>
              <w:divsChild>
                <w:div w:id="1879316087">
                  <w:marLeft w:val="0"/>
                  <w:marRight w:val="0"/>
                  <w:marTop w:val="0"/>
                  <w:marBottom w:val="0"/>
                  <w:divBdr>
                    <w:top w:val="none" w:sz="0" w:space="0" w:color="auto"/>
                    <w:left w:val="none" w:sz="0" w:space="0" w:color="auto"/>
                    <w:bottom w:val="none" w:sz="0" w:space="0" w:color="auto"/>
                    <w:right w:val="none" w:sz="0" w:space="0" w:color="auto"/>
                  </w:divBdr>
                  <w:divsChild>
                    <w:div w:id="909539810">
                      <w:marLeft w:val="0"/>
                      <w:marRight w:val="0"/>
                      <w:marTop w:val="0"/>
                      <w:marBottom w:val="340"/>
                      <w:divBdr>
                        <w:top w:val="none" w:sz="0" w:space="0" w:color="auto"/>
                        <w:left w:val="none" w:sz="0" w:space="0" w:color="auto"/>
                        <w:bottom w:val="single" w:sz="6" w:space="17" w:color="DADADA"/>
                        <w:right w:val="none" w:sz="0" w:space="0" w:color="auto"/>
                      </w:divBdr>
                      <w:divsChild>
                        <w:div w:id="132385350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649628095">
      <w:bodyDiv w:val="1"/>
      <w:marLeft w:val="0"/>
      <w:marRight w:val="0"/>
      <w:marTop w:val="0"/>
      <w:marBottom w:val="0"/>
      <w:divBdr>
        <w:top w:val="none" w:sz="0" w:space="0" w:color="auto"/>
        <w:left w:val="none" w:sz="0" w:space="0" w:color="auto"/>
        <w:bottom w:val="none" w:sz="0" w:space="0" w:color="auto"/>
        <w:right w:val="none" w:sz="0" w:space="0" w:color="auto"/>
      </w:divBdr>
    </w:div>
    <w:div w:id="1676804524">
      <w:bodyDiv w:val="1"/>
      <w:marLeft w:val="0"/>
      <w:marRight w:val="0"/>
      <w:marTop w:val="0"/>
      <w:marBottom w:val="0"/>
      <w:divBdr>
        <w:top w:val="none" w:sz="0" w:space="0" w:color="auto"/>
        <w:left w:val="none" w:sz="0" w:space="0" w:color="auto"/>
        <w:bottom w:val="none" w:sz="0" w:space="0" w:color="auto"/>
        <w:right w:val="none" w:sz="0" w:space="0" w:color="auto"/>
      </w:divBdr>
    </w:div>
    <w:div w:id="1709836730">
      <w:bodyDiv w:val="1"/>
      <w:marLeft w:val="0"/>
      <w:marRight w:val="0"/>
      <w:marTop w:val="0"/>
      <w:marBottom w:val="0"/>
      <w:divBdr>
        <w:top w:val="none" w:sz="0" w:space="0" w:color="auto"/>
        <w:left w:val="none" w:sz="0" w:space="0" w:color="auto"/>
        <w:bottom w:val="none" w:sz="0" w:space="0" w:color="auto"/>
        <w:right w:val="none" w:sz="0" w:space="0" w:color="auto"/>
      </w:divBdr>
      <w:divsChild>
        <w:div w:id="1882396803">
          <w:marLeft w:val="0"/>
          <w:marRight w:val="0"/>
          <w:marTop w:val="0"/>
          <w:marBottom w:val="0"/>
          <w:divBdr>
            <w:top w:val="none" w:sz="0" w:space="0" w:color="auto"/>
            <w:left w:val="none" w:sz="0" w:space="0" w:color="auto"/>
            <w:bottom w:val="none" w:sz="0" w:space="0" w:color="auto"/>
            <w:right w:val="none" w:sz="0" w:space="0" w:color="auto"/>
          </w:divBdr>
          <w:divsChild>
            <w:div w:id="207225996">
              <w:marLeft w:val="0"/>
              <w:marRight w:val="0"/>
              <w:marTop w:val="0"/>
              <w:marBottom w:val="340"/>
              <w:divBdr>
                <w:top w:val="none" w:sz="0" w:space="0" w:color="auto"/>
                <w:left w:val="none" w:sz="0" w:space="0" w:color="auto"/>
                <w:bottom w:val="single" w:sz="6" w:space="0" w:color="DCDCDC"/>
                <w:right w:val="none" w:sz="0" w:space="0" w:color="auto"/>
              </w:divBdr>
              <w:divsChild>
                <w:div w:id="1976986910">
                  <w:marLeft w:val="0"/>
                  <w:marRight w:val="0"/>
                  <w:marTop w:val="0"/>
                  <w:marBottom w:val="0"/>
                  <w:divBdr>
                    <w:top w:val="none" w:sz="0" w:space="0" w:color="auto"/>
                    <w:left w:val="none" w:sz="0" w:space="0" w:color="auto"/>
                    <w:bottom w:val="none" w:sz="0" w:space="0" w:color="auto"/>
                    <w:right w:val="none" w:sz="0" w:space="0" w:color="auto"/>
                  </w:divBdr>
                </w:div>
                <w:div w:id="956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3469">
      <w:bodyDiv w:val="1"/>
      <w:marLeft w:val="0"/>
      <w:marRight w:val="0"/>
      <w:marTop w:val="0"/>
      <w:marBottom w:val="0"/>
      <w:divBdr>
        <w:top w:val="none" w:sz="0" w:space="0" w:color="auto"/>
        <w:left w:val="none" w:sz="0" w:space="0" w:color="auto"/>
        <w:bottom w:val="none" w:sz="0" w:space="0" w:color="auto"/>
        <w:right w:val="none" w:sz="0" w:space="0" w:color="auto"/>
      </w:divBdr>
      <w:divsChild>
        <w:div w:id="1493062101">
          <w:marLeft w:val="0"/>
          <w:marRight w:val="0"/>
          <w:marTop w:val="0"/>
          <w:marBottom w:val="0"/>
          <w:divBdr>
            <w:top w:val="none" w:sz="0" w:space="0" w:color="auto"/>
            <w:left w:val="none" w:sz="0" w:space="0" w:color="auto"/>
            <w:bottom w:val="none" w:sz="0" w:space="0" w:color="auto"/>
            <w:right w:val="none" w:sz="0" w:space="0" w:color="auto"/>
          </w:divBdr>
        </w:div>
      </w:divsChild>
    </w:div>
    <w:div w:id="1767841039">
      <w:bodyDiv w:val="1"/>
      <w:marLeft w:val="0"/>
      <w:marRight w:val="0"/>
      <w:marTop w:val="0"/>
      <w:marBottom w:val="0"/>
      <w:divBdr>
        <w:top w:val="none" w:sz="0" w:space="0" w:color="auto"/>
        <w:left w:val="none" w:sz="0" w:space="0" w:color="auto"/>
        <w:bottom w:val="none" w:sz="0" w:space="0" w:color="auto"/>
        <w:right w:val="none" w:sz="0" w:space="0" w:color="auto"/>
      </w:divBdr>
      <w:divsChild>
        <w:div w:id="1410494995">
          <w:marLeft w:val="0"/>
          <w:marRight w:val="0"/>
          <w:marTop w:val="0"/>
          <w:marBottom w:val="340"/>
          <w:divBdr>
            <w:top w:val="none" w:sz="0" w:space="0" w:color="auto"/>
            <w:left w:val="none" w:sz="0" w:space="0" w:color="auto"/>
            <w:bottom w:val="single" w:sz="6" w:space="17" w:color="DADADA"/>
            <w:right w:val="none" w:sz="0" w:space="0" w:color="auto"/>
          </w:divBdr>
          <w:divsChild>
            <w:div w:id="47311008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86328022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02">
          <w:marLeft w:val="0"/>
          <w:marRight w:val="0"/>
          <w:marTop w:val="0"/>
          <w:marBottom w:val="0"/>
          <w:divBdr>
            <w:top w:val="none" w:sz="0" w:space="0" w:color="auto"/>
            <w:left w:val="none" w:sz="0" w:space="0" w:color="auto"/>
            <w:bottom w:val="none" w:sz="0" w:space="0" w:color="auto"/>
            <w:right w:val="none" w:sz="0" w:space="0" w:color="auto"/>
          </w:divBdr>
        </w:div>
        <w:div w:id="1213349792">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topagine.it/av/comuni/8/avellino/1.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2748</Characters>
  <Application>Microsoft Office Word</Application>
  <DocSecurity>0</DocSecurity>
  <Lines>22</Lines>
  <Paragraphs>6</Paragraphs>
  <ScaleCrop>false</ScaleCrop>
  <Company>Hewlett-Packard Company</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2</cp:revision>
  <dcterms:created xsi:type="dcterms:W3CDTF">2015-06-25T15:45:00Z</dcterms:created>
  <dcterms:modified xsi:type="dcterms:W3CDTF">2015-06-25T15:45:00Z</dcterms:modified>
</cp:coreProperties>
</file>